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8" w:rsidRP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2"/>
          <w:szCs w:val="20"/>
        </w:rPr>
      </w:pPr>
      <w:r>
        <w:rPr>
          <w:b/>
          <w:bCs/>
          <w:noProof/>
          <w:color w:val="000000"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-720090</wp:posOffset>
            </wp:positionV>
            <wp:extent cx="7387590" cy="10637520"/>
            <wp:effectExtent l="19050" t="0" r="3810" b="0"/>
            <wp:wrapNone/>
            <wp:docPr id="1" name="Рисунок 1" descr="https://i.pinimg.com/originals/ad/19/0d/ad190d2f97f5a8e24b249c9dda859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19/0d/ad190d2f97f5a8e24b249c9dda8599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85" cy="1063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898">
        <w:rPr>
          <w:rStyle w:val="c5"/>
          <w:b/>
          <w:bCs/>
          <w:color w:val="000000"/>
          <w:sz w:val="36"/>
          <w:szCs w:val="32"/>
        </w:rPr>
        <w:t>Консультация для родителей</w:t>
      </w:r>
    </w:p>
    <w:p w:rsidR="004D2898" w:rsidRP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2"/>
          <w:szCs w:val="20"/>
        </w:rPr>
      </w:pPr>
      <w:r w:rsidRPr="004D2898">
        <w:rPr>
          <w:rStyle w:val="c5"/>
          <w:b/>
          <w:bCs/>
          <w:color w:val="000000"/>
          <w:sz w:val="36"/>
          <w:szCs w:val="32"/>
        </w:rPr>
        <w:t>«Развитие речи младших дошкольников</w:t>
      </w:r>
    </w:p>
    <w:p w:rsidR="004D2898" w:rsidRP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2"/>
          <w:szCs w:val="20"/>
        </w:rPr>
      </w:pPr>
      <w:r w:rsidRPr="004D2898">
        <w:rPr>
          <w:rStyle w:val="c5"/>
          <w:b/>
          <w:bCs/>
          <w:color w:val="000000"/>
          <w:sz w:val="36"/>
          <w:szCs w:val="32"/>
        </w:rPr>
        <w:t>в условиях семьи и детского сада»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Речь как исторически сложившаяся форма общения развивается в дошкольном возрасте по двум направлениям:</w:t>
      </w:r>
    </w:p>
    <w:p w:rsidR="004D2898" w:rsidRDefault="004D2898" w:rsidP="004D289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во-первых, совершенствуется её практическое употребление в процессе общения ребёнка с взрослыми и сверстниками;</w:t>
      </w:r>
    </w:p>
    <w:p w:rsidR="004D2898" w:rsidRDefault="004D2898" w:rsidP="004D289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во-вторых, речь становится основой перестройки мыслительных процессов и превращается в орудие мышления.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4D2898">
        <w:rPr>
          <w:rStyle w:val="c1"/>
          <w:b/>
          <w:color w:val="000000"/>
          <w:sz w:val="28"/>
          <w:szCs w:val="28"/>
        </w:rPr>
        <w:t>Основная задача речевого развития детей</w:t>
      </w:r>
      <w:r>
        <w:rPr>
          <w:rStyle w:val="c1"/>
          <w:color w:val="000000"/>
          <w:sz w:val="28"/>
          <w:szCs w:val="28"/>
        </w:rPr>
        <w:t xml:space="preserve">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</w:t>
      </w:r>
      <w:proofErr w:type="gramStart"/>
      <w:r>
        <w:rPr>
          <w:rStyle w:val="c1"/>
          <w:color w:val="000000"/>
          <w:sz w:val="28"/>
          <w:szCs w:val="28"/>
        </w:rPr>
        <w:t>представляет большие возможности</w:t>
      </w:r>
      <w:proofErr w:type="gramEnd"/>
      <w:r>
        <w:rPr>
          <w:rStyle w:val="c1"/>
          <w:color w:val="000000"/>
          <w:sz w:val="28"/>
          <w:szCs w:val="28"/>
        </w:rPr>
        <w:t xml:space="preserve"> для решения многих задач умственного, эстетического и нравственного воспитания.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Работа по развитию речи ребёнка в </w:t>
      </w:r>
      <w:proofErr w:type="spellStart"/>
      <w:r>
        <w:rPr>
          <w:rStyle w:val="c1"/>
          <w:color w:val="000000"/>
          <w:sz w:val="28"/>
          <w:szCs w:val="28"/>
        </w:rPr>
        <w:t>д</w:t>
      </w:r>
      <w:proofErr w:type="spellEnd"/>
      <w:r>
        <w:rPr>
          <w:rStyle w:val="c1"/>
          <w:color w:val="000000"/>
          <w:sz w:val="28"/>
          <w:szCs w:val="28"/>
        </w:rPr>
        <w:t>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Отправляясь с ребёнком на прогулку, мы можем поговорить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ним о том, какая сегодня погода, какое небо, что е</w:t>
      </w:r>
      <w:r w:rsidR="00E525BA">
        <w:rPr>
          <w:rStyle w:val="c1"/>
          <w:color w:val="000000"/>
          <w:sz w:val="28"/>
          <w:szCs w:val="28"/>
        </w:rPr>
        <w:t xml:space="preserve">сть </w:t>
      </w:r>
    </w:p>
    <w:p w:rsidR="00E525BA" w:rsidRDefault="00E525BA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небе, </w:t>
      </w:r>
      <w:r w:rsidR="004D2898">
        <w:rPr>
          <w:rStyle w:val="c1"/>
          <w:color w:val="000000"/>
          <w:sz w:val="28"/>
          <w:szCs w:val="28"/>
        </w:rPr>
        <w:t xml:space="preserve">есть ли ветер, в какую сторону </w:t>
      </w:r>
      <w:r>
        <w:rPr>
          <w:rStyle w:val="c1"/>
          <w:color w:val="000000"/>
          <w:sz w:val="28"/>
          <w:szCs w:val="28"/>
        </w:rPr>
        <w:t xml:space="preserve">он дует, как мы это </w:t>
      </w:r>
    </w:p>
    <w:p w:rsidR="00E525BA" w:rsidRDefault="00E525BA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определили, </w:t>
      </w:r>
      <w:r w:rsidR="004D2898">
        <w:rPr>
          <w:rStyle w:val="c1"/>
          <w:color w:val="000000"/>
          <w:sz w:val="28"/>
          <w:szCs w:val="28"/>
        </w:rPr>
        <w:t>в какую одежду мы одеты, почему, с чем это связано,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какое сейчас время года; в холодное время подкормить птиц,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понаблюдать за их поведение и повадками; посмотреть вокруг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себя и увидеть удивительный мир растений, который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нас окружает; загадать загадку и найти отгадку; поискать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приметы времени года; познакомить ребёнка с </w:t>
      </w:r>
      <w:proofErr w:type="gramStart"/>
      <w:r>
        <w:rPr>
          <w:rStyle w:val="c1"/>
          <w:color w:val="000000"/>
          <w:sz w:val="28"/>
          <w:szCs w:val="28"/>
        </w:rPr>
        <w:t>народными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</w:p>
    <w:p w:rsidR="004D2898" w:rsidRPr="00E525BA" w:rsidRDefault="00E525BA" w:rsidP="00E525BA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-567690</wp:posOffset>
            </wp:positionV>
            <wp:extent cx="7635240" cy="10637520"/>
            <wp:effectExtent l="19050" t="0" r="3810" b="0"/>
            <wp:wrapNone/>
            <wp:docPr id="2" name="Рисунок 1" descr="https://i.pinimg.com/originals/ad/19/0d/ad190d2f97f5a8e24b249c9dda859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19/0d/ad190d2f97f5a8e24b249c9dda8599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98">
        <w:rPr>
          <w:rStyle w:val="c1"/>
          <w:color w:val="000000"/>
          <w:sz w:val="28"/>
          <w:szCs w:val="28"/>
        </w:rPr>
        <w:t>пословицами и приметами; прочитать стихотворение, вспомнить песенку; 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  <w:r w:rsidRPr="00E525BA">
        <w:rPr>
          <w:b/>
          <w:bCs/>
          <w:noProof/>
          <w:color w:val="000000"/>
          <w:sz w:val="36"/>
          <w:szCs w:val="32"/>
        </w:rPr>
        <w:t xml:space="preserve"> 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Замечательные возможности представляет для развития речи детей ознакомление с художественной литературой. Стихи, сказки, рассказы которые вы читаете ребёнку, должны быть небольшие по объёму, несложные по содержанию, доступные для понимания.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«Читать – это ещё ничего не значит; что читать и как понимать читаемое – вот в чём главное дело!</w:t>
      </w:r>
      <w:r>
        <w:rPr>
          <w:rStyle w:val="c1"/>
          <w:color w:val="000000"/>
          <w:sz w:val="28"/>
          <w:szCs w:val="28"/>
        </w:rPr>
        <w:t> Одно и то же произведение дети любят слушать несколько раз. Учите с детьми стихи, потешки, загадки наизусть.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Спрашивайте, о чём говорится, что происходит с главными героями;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сделать чтение книг ребёнку более полезным и интересным?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этого нужно, чтобы ребёнок активно участвовал в этом процессе.</w:t>
      </w:r>
    </w:p>
    <w:p w:rsidR="004D2898" w:rsidRP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</w:rPr>
      </w:pPr>
      <w:r w:rsidRPr="004D2898">
        <w:rPr>
          <w:rStyle w:val="c1"/>
          <w:b/>
          <w:color w:val="000000"/>
          <w:sz w:val="28"/>
          <w:szCs w:val="28"/>
        </w:rPr>
        <w:t>Как это сделать?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4D2898">
        <w:rPr>
          <w:rStyle w:val="c1"/>
          <w:i/>
          <w:color w:val="000000"/>
          <w:sz w:val="28"/>
          <w:szCs w:val="28"/>
        </w:rPr>
        <w:t>- Задавайте вопросы</w:t>
      </w:r>
      <w:r>
        <w:rPr>
          <w:rStyle w:val="c1"/>
          <w:color w:val="000000"/>
          <w:sz w:val="28"/>
          <w:szCs w:val="28"/>
        </w:rPr>
        <w:t xml:space="preserve">. Книжные герои могут помочь малышам развивать умения понимать и наблюдать. Во время чтения задавайте им различные вопросы, например: «Если бы </w:t>
      </w:r>
      <w:proofErr w:type="spellStart"/>
      <w:r>
        <w:rPr>
          <w:rStyle w:val="c1"/>
          <w:color w:val="000000"/>
          <w:sz w:val="28"/>
          <w:szCs w:val="28"/>
        </w:rPr>
        <w:t>Алёнушке</w:t>
      </w:r>
      <w:proofErr w:type="spellEnd"/>
      <w:r>
        <w:rPr>
          <w:rStyle w:val="c1"/>
          <w:color w:val="000000"/>
          <w:sz w:val="28"/>
          <w:szCs w:val="28"/>
        </w:rPr>
        <w:t xml:space="preserve">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4D2898">
        <w:rPr>
          <w:rStyle w:val="c1"/>
          <w:i/>
          <w:color w:val="000000"/>
          <w:sz w:val="28"/>
          <w:szCs w:val="28"/>
        </w:rPr>
        <w:t>-Озвучьте рассказ.</w:t>
      </w:r>
      <w:r>
        <w:rPr>
          <w:rStyle w:val="c1"/>
          <w:color w:val="000000"/>
          <w:sz w:val="28"/>
          <w:szCs w:val="28"/>
        </w:rPr>
        <w:t xml:space="preserve">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Pr="004D2898">
        <w:rPr>
          <w:rStyle w:val="c1"/>
          <w:i/>
          <w:color w:val="000000"/>
          <w:sz w:val="28"/>
          <w:szCs w:val="28"/>
        </w:rPr>
        <w:t>Изобразите прочитанное литературное произведение</w:t>
      </w:r>
      <w:r>
        <w:rPr>
          <w:rStyle w:val="c1"/>
          <w:color w:val="000000"/>
          <w:sz w:val="28"/>
          <w:szCs w:val="28"/>
        </w:rPr>
        <w:t>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 w:rsidRPr="004D2898">
        <w:rPr>
          <w:rStyle w:val="c1"/>
          <w:i/>
          <w:color w:val="000000"/>
          <w:sz w:val="28"/>
          <w:szCs w:val="28"/>
        </w:rPr>
        <w:t>-Отступайте от рассказа.</w:t>
      </w:r>
      <w:r>
        <w:rPr>
          <w:rStyle w:val="c1"/>
          <w:color w:val="000000"/>
          <w:sz w:val="28"/>
          <w:szCs w:val="28"/>
        </w:rPr>
        <w:t xml:space="preserve">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ребёнка, а также помогаете расширить словарный запас и </w:t>
      </w:r>
    </w:p>
    <w:p w:rsidR="004D2898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научиться принимать решения в различных ситуациях.</w:t>
      </w:r>
    </w:p>
    <w:p w:rsidR="004D2898" w:rsidRPr="004D2898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i/>
          <w:color w:val="000000"/>
          <w:sz w:val="20"/>
          <w:szCs w:val="20"/>
        </w:rPr>
      </w:pPr>
      <w:r w:rsidRPr="004D2898">
        <w:rPr>
          <w:rStyle w:val="c1"/>
          <w:i/>
          <w:color w:val="000000"/>
          <w:sz w:val="28"/>
          <w:szCs w:val="28"/>
        </w:rPr>
        <w:t>- Загадайте загадки по сказкам.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4D2898">
        <w:rPr>
          <w:rStyle w:val="c1"/>
          <w:i/>
          <w:color w:val="000000"/>
          <w:sz w:val="28"/>
          <w:szCs w:val="28"/>
        </w:rPr>
        <w:t>В хорошо знакомые сказки можно и проиграть.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Сделайте пальчиковый театр: нарисуйте рожицы фломастерами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на пальцах или отрежьте пальчики от старой перчатки и украсьте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их глазками и ушками. Если любите вязать крючком, то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сделать несколько маленьких игрушек вам не составит труда. </w:t>
      </w:r>
    </w:p>
    <w:p w:rsidR="004D2898" w:rsidRDefault="00E525BA" w:rsidP="00E525BA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-712470</wp:posOffset>
            </wp:positionV>
            <wp:extent cx="7539990" cy="10782300"/>
            <wp:effectExtent l="19050" t="0" r="3810" b="0"/>
            <wp:wrapNone/>
            <wp:docPr id="3" name="Рисунок 1" descr="https://i.pinimg.com/originals/ad/19/0d/ad190d2f97f5a8e24b249c9dda859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19/0d/ad190d2f97f5a8e24b249c9dda8599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11" cy="1078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98">
        <w:rPr>
          <w:rStyle w:val="c1"/>
          <w:color w:val="000000"/>
          <w:sz w:val="28"/>
          <w:szCs w:val="28"/>
        </w:rPr>
        <w:t xml:space="preserve">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</w:t>
      </w:r>
      <w:proofErr w:type="spellStart"/>
      <w:r w:rsidR="004D2898">
        <w:rPr>
          <w:rStyle w:val="c1"/>
          <w:color w:val="000000"/>
          <w:sz w:val="28"/>
          <w:szCs w:val="28"/>
        </w:rPr>
        <w:t>Рябу</w:t>
      </w:r>
      <w:proofErr w:type="spellEnd"/>
      <w:r w:rsidR="004D2898">
        <w:rPr>
          <w:rStyle w:val="c1"/>
          <w:color w:val="000000"/>
          <w:sz w:val="28"/>
          <w:szCs w:val="28"/>
        </w:rPr>
        <w:t xml:space="preserve"> и другие знакомые ребенку истории. Можно придумать с ребёнком свою сказку. Многие специалисты считают, что на развитие речи ребенка особое влияние оказывает развитие рук, особенно пальцев.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Апельсин.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делили апельсин.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Много нас, а он один (сжимают и разжимают пальцы обеих рук в кулаки.)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ежа.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стрижа.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утят.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котят.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Эта долька - для бобра. (По очереди загибают пальцы, начиная с </w:t>
      </w:r>
      <w:proofErr w:type="gramStart"/>
      <w:r>
        <w:rPr>
          <w:rStyle w:val="c1"/>
          <w:color w:val="000000"/>
          <w:sz w:val="28"/>
          <w:szCs w:val="28"/>
        </w:rPr>
        <w:t>большого</w:t>
      </w:r>
      <w:proofErr w:type="gramEnd"/>
      <w:r>
        <w:rPr>
          <w:rStyle w:val="c1"/>
          <w:color w:val="000000"/>
          <w:sz w:val="28"/>
          <w:szCs w:val="28"/>
        </w:rPr>
        <w:t>.)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для волка - кожура. (Сжимают пальцы обеих рук в кулаки)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сердит на нас - беда;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Разбегайтесь – Кто куда! (Резко разжимают пальцы, сжатые в кулаки)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Дом и ворота.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поляне дом стоит, (Изобразить крышу дома пальцами правой и левой руки)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а к дому путь закрыт. (Развернуть ладони к себе, средние пальцы соприкасаются друг с другом)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ворота открываем, (Развернуть ладони параллельно друг другу)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тот домик приглашаем. (Изобразить крышу дома)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«Как едет лошадка»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 » Ребёнок щёлкает язычком, ускоряя темп.</w:t>
      </w:r>
    </w:p>
    <w:p w:rsidR="004D2898" w:rsidRPr="004D2898" w:rsidRDefault="004D2898" w:rsidP="00E525BA">
      <w:pPr>
        <w:pStyle w:val="c0"/>
        <w:spacing w:before="0" w:beforeAutospacing="0" w:after="0" w:afterAutospacing="0"/>
        <w:ind w:firstLine="284"/>
        <w:jc w:val="center"/>
        <w:rPr>
          <w:b/>
          <w:color w:val="000000"/>
          <w:sz w:val="20"/>
          <w:szCs w:val="20"/>
        </w:rPr>
      </w:pPr>
      <w:r w:rsidRPr="004D2898">
        <w:rPr>
          <w:rStyle w:val="c1"/>
          <w:b/>
          <w:color w:val="000000"/>
          <w:sz w:val="28"/>
          <w:szCs w:val="28"/>
        </w:rPr>
        <w:t>«Сердитый индюк»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Пусть ребёнок вообразит себя рассерженным индюком.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Он должен при этом быстро произносить </w:t>
      </w:r>
      <w:proofErr w:type="gramStart"/>
      <w:r>
        <w:rPr>
          <w:rStyle w:val="c1"/>
          <w:color w:val="000000"/>
          <w:sz w:val="28"/>
          <w:szCs w:val="28"/>
        </w:rPr>
        <w:t>повторяющиеся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звуки «</w:t>
      </w:r>
      <w:proofErr w:type="spellStart"/>
      <w:r>
        <w:rPr>
          <w:rStyle w:val="c1"/>
          <w:color w:val="000000"/>
          <w:sz w:val="28"/>
          <w:szCs w:val="28"/>
        </w:rPr>
        <w:t>бла-бла-бла</w:t>
      </w:r>
      <w:proofErr w:type="spellEnd"/>
      <w:r>
        <w:rPr>
          <w:rStyle w:val="c1"/>
          <w:color w:val="000000"/>
          <w:sz w:val="28"/>
          <w:szCs w:val="28"/>
        </w:rPr>
        <w:t>». Такая «болтушка» развивает язычок,</w:t>
      </w:r>
    </w:p>
    <w:p w:rsidR="004D2898" w:rsidRP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послушнее становятся губы, активизируется работа лицевых мышц.</w:t>
      </w:r>
    </w:p>
    <w:p w:rsidR="004D2898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сделать массаж язычку:</w:t>
      </w:r>
    </w:p>
    <w:p w:rsidR="004D2898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«покусываем язычок»,</w:t>
      </w:r>
    </w:p>
    <w:p w:rsidR="004D2898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«язычок вырывается, а зубки стараются удержать»,</w:t>
      </w:r>
    </w:p>
    <w:p w:rsidR="00E525BA" w:rsidRDefault="004D2898" w:rsidP="00E525BA">
      <w:pPr>
        <w:pStyle w:val="c0"/>
        <w:spacing w:before="0" w:beforeAutospacing="0" w:after="0" w:afterAutospacing="0"/>
        <w:ind w:firstLine="284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расслабить язык, «наказать непослушный язычок».</w:t>
      </w:r>
    </w:p>
    <w:p w:rsidR="00E525BA" w:rsidRDefault="00E525BA" w:rsidP="00E525BA">
      <w:pPr>
        <w:pStyle w:val="c0"/>
        <w:spacing w:before="0" w:beforeAutospacing="0" w:after="0" w:afterAutospacing="0"/>
        <w:ind w:firstLine="284"/>
        <w:jc w:val="right"/>
        <w:rPr>
          <w:color w:val="000000"/>
          <w:sz w:val="20"/>
          <w:szCs w:val="20"/>
        </w:rPr>
      </w:pPr>
    </w:p>
    <w:p w:rsidR="004D2898" w:rsidRPr="00E525BA" w:rsidRDefault="00E525BA" w:rsidP="00E525BA">
      <w:pPr>
        <w:pStyle w:val="c0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-674370</wp:posOffset>
            </wp:positionV>
            <wp:extent cx="7564614" cy="10744200"/>
            <wp:effectExtent l="19050" t="0" r="0" b="0"/>
            <wp:wrapNone/>
            <wp:docPr id="4" name="Рисунок 1" descr="https://i.pinimg.com/originals/ad/19/0d/ad190d2f97f5a8e24b249c9dda859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19/0d/ad190d2f97f5a8e24b249c9dda8599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26" cy="1074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98" w:rsidRPr="004D2898">
        <w:rPr>
          <w:rStyle w:val="c2"/>
          <w:b/>
          <w:bCs/>
          <w:color w:val="000000"/>
          <w:sz w:val="32"/>
          <w:szCs w:val="28"/>
        </w:rPr>
        <w:t>Рекомендации: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Речь взрослых должна быть чёткой, неторопливой, грамматически и </w:t>
      </w:r>
      <w:proofErr w:type="spellStart"/>
      <w:r>
        <w:rPr>
          <w:rStyle w:val="c1"/>
          <w:color w:val="000000"/>
          <w:sz w:val="28"/>
          <w:szCs w:val="28"/>
        </w:rPr>
        <w:t>фонематически</w:t>
      </w:r>
      <w:proofErr w:type="spellEnd"/>
      <w:r>
        <w:rPr>
          <w:rStyle w:val="c1"/>
          <w:color w:val="000000"/>
          <w:sz w:val="28"/>
          <w:szCs w:val="28"/>
        </w:rPr>
        <w:t xml:space="preserve"> правильно оформленной, не следует искажать слова, имитировать детскую речь: никакого сюсюканья, подделывания под лепет детей.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Говорить с детьми надо обыкновенным, правильным языком, но языком простым; главное – говорить медленно, ясно и громко.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Обращать внимание детей на то, как они согласовывают слова в предложении, поправляйте ребёнка (исправляйте допущенные ошибки)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Играя с ребёнком, упражняйте его в согласовании имён существительных с разными частями речи, например с глаголами. Возьмите куклу и спросите: «Кто к нам приехал? » и ребёнок даёт полный ответ: «К нам в гости приехала кукла».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Используйте игрушку для обучения предлогам. (Ребёнок отвечает на вопрос «Где игрушка? », используя предлоги)</w:t>
      </w:r>
    </w:p>
    <w:p w:rsidR="004D2898" w:rsidRDefault="004D2898" w:rsidP="004D2898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- Что это? (Кто это) </w:t>
      </w:r>
      <w:proofErr w:type="gramStart"/>
      <w:r>
        <w:rPr>
          <w:rStyle w:val="c1"/>
          <w:color w:val="000000"/>
          <w:sz w:val="28"/>
          <w:szCs w:val="28"/>
        </w:rPr>
        <w:t>-К</w:t>
      </w:r>
      <w:proofErr w:type="gramEnd"/>
      <w:r>
        <w:rPr>
          <w:rStyle w:val="c1"/>
          <w:color w:val="000000"/>
          <w:sz w:val="28"/>
          <w:szCs w:val="28"/>
        </w:rPr>
        <w:t>акого цвета? - Что есть у зайки? (Что это у зайки) - Как можно назвать зайку? - Что можно с ним делать? 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000000" w:rsidRDefault="00E525BA" w:rsidP="004D2898">
      <w:pPr>
        <w:ind w:firstLine="284"/>
        <w:jc w:val="both"/>
      </w:pPr>
    </w:p>
    <w:sectPr w:rsidR="00000000" w:rsidSect="004D28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EB9"/>
    <w:multiLevelType w:val="hybridMultilevel"/>
    <w:tmpl w:val="A2BA52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898"/>
    <w:rsid w:val="004D2898"/>
    <w:rsid w:val="00E5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D2898"/>
  </w:style>
  <w:style w:type="character" w:customStyle="1" w:styleId="c1">
    <w:name w:val="c1"/>
    <w:basedOn w:val="a0"/>
    <w:rsid w:val="004D2898"/>
  </w:style>
  <w:style w:type="character" w:customStyle="1" w:styleId="c2">
    <w:name w:val="c2"/>
    <w:basedOn w:val="a0"/>
    <w:rsid w:val="004D2898"/>
  </w:style>
  <w:style w:type="paragraph" w:styleId="a3">
    <w:name w:val="Balloon Text"/>
    <w:basedOn w:val="a"/>
    <w:link w:val="a4"/>
    <w:uiPriority w:val="99"/>
    <w:semiHidden/>
    <w:unhideWhenUsed/>
    <w:rsid w:val="004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2019-10-23T06:29:00Z</cp:lastPrinted>
  <dcterms:created xsi:type="dcterms:W3CDTF">2019-10-23T06:14:00Z</dcterms:created>
  <dcterms:modified xsi:type="dcterms:W3CDTF">2019-10-23T06:31:00Z</dcterms:modified>
</cp:coreProperties>
</file>